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18"/>
        <w:gridCol w:w="3905"/>
      </w:tblGrid>
      <w:tr w:rsidR="00C87D43" w:rsidRPr="00866025" w:rsidTr="00866025">
        <w:trPr>
          <w:trHeight w:val="2043"/>
        </w:trPr>
        <w:tc>
          <w:tcPr>
            <w:tcW w:w="6418" w:type="dxa"/>
            <w:shd w:val="clear" w:color="auto" w:fill="auto"/>
            <w:tcMar>
              <w:left w:w="0" w:type="dxa"/>
              <w:right w:w="0" w:type="dxa"/>
            </w:tcMar>
          </w:tcPr>
          <w:p w:rsidR="00C87D43" w:rsidRPr="00866025" w:rsidRDefault="00866025" w:rsidP="00866025">
            <w:pPr>
              <w:rPr>
                <w:rFonts w:asciiTheme="majorHAnsi" w:hAnsiTheme="majorHAnsi" w:cstheme="majorHAnsi"/>
                <w:b/>
                <w:sz w:val="44"/>
                <w:szCs w:val="44"/>
              </w:rPr>
            </w:pPr>
            <w:r w:rsidRPr="00866025">
              <w:rPr>
                <w:rFonts w:asciiTheme="majorHAnsi" w:hAnsiTheme="majorHAnsi" w:cstheme="majorHAnsi"/>
                <w:b/>
                <w:noProof/>
                <w:sz w:val="44"/>
                <w:szCs w:val="44"/>
                <w:lang w:val="es-ES" w:eastAsia="es-ES"/>
              </w:rPr>
              <w:drawing>
                <wp:inline distT="0" distB="0" distL="0" distR="0">
                  <wp:extent cx="1264520" cy="12999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donation letter.png"/>
                          <pic:cNvPicPr/>
                        </pic:nvPicPr>
                        <pic:blipFill>
                          <a:blip r:embed="rId7" cstate="print"/>
                          <a:stretch>
                            <a:fillRect/>
                          </a:stretch>
                        </pic:blipFill>
                        <pic:spPr>
                          <a:xfrm>
                            <a:off x="0" y="0"/>
                            <a:ext cx="1264520" cy="1299927"/>
                          </a:xfrm>
                          <a:prstGeom prst="rect">
                            <a:avLst/>
                          </a:prstGeom>
                        </pic:spPr>
                      </pic:pic>
                    </a:graphicData>
                  </a:graphic>
                </wp:inline>
              </w:drawing>
            </w:r>
            <w:r w:rsidR="00EA51A2" w:rsidRPr="00866025">
              <w:rPr>
                <w:rFonts w:asciiTheme="majorHAnsi" w:hAnsiTheme="majorHAnsi" w:cstheme="majorHAnsi"/>
                <w:b/>
                <w:sz w:val="44"/>
                <w:szCs w:val="44"/>
              </w:rPr>
              <w:t xml:space="preserve"> </w:t>
            </w:r>
          </w:p>
        </w:tc>
        <w:tc>
          <w:tcPr>
            <w:tcW w:w="3905" w:type="dxa"/>
            <w:shd w:val="clear" w:color="auto" w:fill="auto"/>
            <w:tcMar>
              <w:left w:w="0" w:type="dxa"/>
              <w:right w:w="0" w:type="dxa"/>
            </w:tcMar>
            <w:vAlign w:val="center"/>
          </w:tcPr>
          <w:p w:rsidR="000825A7" w:rsidRPr="000C3B68" w:rsidRDefault="00EF0236" w:rsidP="00866025">
            <w:pPr>
              <w:jc w:val="right"/>
              <w:rPr>
                <w:rFonts w:asciiTheme="majorHAnsi" w:hAnsiTheme="majorHAnsi" w:cstheme="majorHAnsi"/>
                <w:color w:val="4294A8"/>
                <w:sz w:val="18"/>
                <w:szCs w:val="18"/>
                <w:shd w:val="clear" w:color="auto" w:fill="FFFFFF"/>
              </w:rPr>
            </w:pPr>
            <w:r w:rsidRPr="000C3B68">
              <w:rPr>
                <w:rFonts w:asciiTheme="majorHAnsi" w:hAnsiTheme="majorHAnsi" w:cstheme="majorHAnsi"/>
                <w:b/>
                <w:color w:val="4294A8"/>
                <w:sz w:val="18"/>
                <w:szCs w:val="18"/>
                <w:shd w:val="clear" w:color="auto" w:fill="FFFFFF"/>
              </w:rPr>
              <w:t xml:space="preserve">Rescue, rehabilitation and re-homing of cats </w:t>
            </w:r>
            <w:r w:rsidR="00EC0EDB" w:rsidRPr="000C3B68">
              <w:rPr>
                <w:rFonts w:asciiTheme="majorHAnsi" w:hAnsiTheme="majorHAnsi" w:cstheme="majorHAnsi"/>
                <w:b/>
                <w:color w:val="4294A8"/>
                <w:sz w:val="18"/>
                <w:szCs w:val="18"/>
                <w:shd w:val="clear" w:color="auto" w:fill="FFFFFF"/>
              </w:rPr>
              <w:br/>
            </w:r>
            <w:r w:rsidRPr="000C3B68">
              <w:rPr>
                <w:rFonts w:asciiTheme="majorHAnsi" w:hAnsiTheme="majorHAnsi" w:cstheme="majorHAnsi"/>
                <w:b/>
                <w:color w:val="4294A8"/>
                <w:sz w:val="18"/>
                <w:szCs w:val="18"/>
                <w:shd w:val="clear" w:color="auto" w:fill="FFFFFF"/>
              </w:rPr>
              <w:t>and kittens in the South Peninsula</w:t>
            </w:r>
          </w:p>
          <w:p w:rsidR="00672F9F" w:rsidRPr="000C3B68" w:rsidRDefault="00EF0236" w:rsidP="00866025">
            <w:pPr>
              <w:jc w:val="right"/>
              <w:rPr>
                <w:rFonts w:asciiTheme="majorHAnsi" w:hAnsiTheme="majorHAnsi" w:cstheme="majorHAnsi"/>
                <w:color w:val="4294A8"/>
                <w:sz w:val="18"/>
                <w:szCs w:val="18"/>
                <w:shd w:val="clear" w:color="auto" w:fill="FFFFFF"/>
              </w:rPr>
            </w:pPr>
            <w:r w:rsidRPr="000C3B68">
              <w:rPr>
                <w:rFonts w:asciiTheme="majorHAnsi" w:hAnsiTheme="majorHAnsi" w:cstheme="majorHAnsi"/>
                <w:color w:val="4294A8"/>
                <w:sz w:val="18"/>
                <w:szCs w:val="18"/>
                <w:shd w:val="clear" w:color="auto" w:fill="FFFFFF"/>
              </w:rPr>
              <w:t>Welcome Glen, Fish Hoek, Capri,</w:t>
            </w:r>
            <w:r w:rsidR="00B83CF2" w:rsidRPr="000C3B68">
              <w:rPr>
                <w:rFonts w:asciiTheme="majorHAnsi" w:hAnsiTheme="majorHAnsi" w:cstheme="majorHAnsi"/>
                <w:color w:val="4294A8"/>
                <w:sz w:val="18"/>
                <w:szCs w:val="18"/>
                <w:shd w:val="clear" w:color="auto" w:fill="FFFFFF"/>
              </w:rPr>
              <w:t xml:space="preserve"> </w:t>
            </w:r>
            <w:r w:rsidR="00EA51A2" w:rsidRPr="000C3B68">
              <w:rPr>
                <w:rFonts w:asciiTheme="majorHAnsi" w:hAnsiTheme="majorHAnsi" w:cstheme="majorHAnsi"/>
                <w:color w:val="4294A8"/>
                <w:sz w:val="18"/>
                <w:szCs w:val="18"/>
                <w:shd w:val="clear" w:color="auto" w:fill="FFFFFF"/>
              </w:rPr>
              <w:t>Simon's Town</w:t>
            </w:r>
            <w:r w:rsidR="00FE01BA" w:rsidRPr="000C3B68">
              <w:rPr>
                <w:rFonts w:asciiTheme="majorHAnsi" w:hAnsiTheme="majorHAnsi" w:cstheme="majorHAnsi"/>
                <w:color w:val="4294A8"/>
                <w:sz w:val="18"/>
                <w:szCs w:val="18"/>
                <w:shd w:val="clear" w:color="auto" w:fill="FFFFFF"/>
              </w:rPr>
              <w:t>,</w:t>
            </w:r>
            <w:r w:rsidRPr="000C3B68">
              <w:rPr>
                <w:rFonts w:asciiTheme="majorHAnsi" w:hAnsiTheme="majorHAnsi" w:cstheme="majorHAnsi"/>
                <w:color w:val="4294A8"/>
                <w:sz w:val="18"/>
                <w:szCs w:val="18"/>
                <w:shd w:val="clear" w:color="auto" w:fill="FFFFFF"/>
              </w:rPr>
              <w:t xml:space="preserve"> Noordhoek and Sun Valley (Cape Town)</w:t>
            </w:r>
          </w:p>
          <w:p w:rsidR="0082016A" w:rsidRPr="000C3B68" w:rsidRDefault="0082016A" w:rsidP="00866025">
            <w:pPr>
              <w:jc w:val="right"/>
              <w:rPr>
                <w:rFonts w:asciiTheme="majorHAnsi" w:hAnsiTheme="majorHAnsi" w:cstheme="majorHAnsi"/>
                <w:color w:val="4294A8"/>
                <w:sz w:val="18"/>
                <w:szCs w:val="18"/>
                <w:shd w:val="clear" w:color="auto" w:fill="FFFFFF"/>
              </w:rPr>
            </w:pPr>
          </w:p>
          <w:p w:rsidR="00C87D43" w:rsidRPr="00866025" w:rsidRDefault="00DF11F6" w:rsidP="00866025">
            <w:pPr>
              <w:jc w:val="right"/>
              <w:rPr>
                <w:rFonts w:ascii="Futura Std Book" w:hAnsi="Futura Std Book" w:cstheme="majorHAnsi"/>
                <w:color w:val="4294A8"/>
                <w:szCs w:val="20"/>
              </w:rPr>
            </w:pPr>
            <w:r w:rsidRPr="000C3B68">
              <w:rPr>
                <w:rFonts w:asciiTheme="majorHAnsi" w:hAnsiTheme="majorHAnsi" w:cstheme="majorHAnsi"/>
                <w:b/>
                <w:color w:val="4294A8"/>
                <w:szCs w:val="20"/>
                <w:shd w:val="clear" w:color="auto" w:fill="FFFFFF"/>
              </w:rPr>
              <w:t>NPO Number: 260-746</w:t>
            </w:r>
          </w:p>
        </w:tc>
      </w:tr>
    </w:tbl>
    <w:p w:rsidR="00672F9F" w:rsidRDefault="00672F9F" w:rsidP="00EF0236">
      <w:pPr>
        <w:pStyle w:val="Heading2"/>
        <w:pBdr>
          <w:bottom w:val="none" w:sz="0" w:space="0" w:color="auto"/>
        </w:pBdr>
        <w:spacing w:before="0"/>
        <w:jc w:val="right"/>
        <w:rPr>
          <w:b w:val="0"/>
          <w:bCs w:val="0"/>
        </w:rPr>
      </w:pPr>
    </w:p>
    <w:p w:rsidR="00CB3670" w:rsidRDefault="00CB3670" w:rsidP="00866025">
      <w:pPr>
        <w:pStyle w:val="Heading2"/>
        <w:pBdr>
          <w:bottom w:val="none" w:sz="0" w:space="0" w:color="auto"/>
        </w:pBdr>
        <w:spacing w:before="0"/>
        <w:jc w:val="right"/>
        <w:rPr>
          <w:b w:val="0"/>
          <w:bCs w:val="0"/>
          <w:sz w:val="20"/>
          <w:szCs w:val="20"/>
        </w:rPr>
      </w:pPr>
    </w:p>
    <w:p w:rsidR="00EB1376" w:rsidRDefault="00EB1376" w:rsidP="00436CAA">
      <w:pPr>
        <w:spacing w:line="360" w:lineRule="auto"/>
        <w:outlineLvl w:val="2"/>
        <w:rPr>
          <w:rFonts w:cs="Arial"/>
          <w:b/>
          <w:bCs/>
          <w:color w:val="000000" w:themeColor="text1"/>
          <w:sz w:val="24"/>
          <w:lang w:eastAsia="en-ZA"/>
        </w:rPr>
      </w:pPr>
      <w:r>
        <w:rPr>
          <w:rFonts w:cs="Arial"/>
          <w:b/>
          <w:bCs/>
          <w:color w:val="000000" w:themeColor="text1"/>
          <w:sz w:val="24"/>
          <w:lang w:eastAsia="en-ZA"/>
        </w:rPr>
        <w:t>General Tips for introducing a New Cat to a Dog</w:t>
      </w:r>
    </w:p>
    <w:p w:rsidR="00EB1376" w:rsidRDefault="00EB1376" w:rsidP="00EB1376">
      <w:pPr>
        <w:outlineLvl w:val="2"/>
        <w:rPr>
          <w:rFonts w:cs="Arial"/>
          <w:b/>
          <w:bCs/>
          <w:color w:val="000000" w:themeColor="text1"/>
          <w:sz w:val="18"/>
          <w:szCs w:val="18"/>
          <w:lang w:eastAsia="en-ZA"/>
        </w:rPr>
      </w:pPr>
      <w:r>
        <w:rPr>
          <w:rFonts w:cs="Arial"/>
          <w:b/>
          <w:bCs/>
          <w:color w:val="000000" w:themeColor="text1"/>
          <w:sz w:val="18"/>
          <w:szCs w:val="18"/>
          <w:lang w:eastAsia="en-ZA"/>
        </w:rPr>
        <w:t>RULES:</w:t>
      </w:r>
    </w:p>
    <w:p w:rsidR="00EB1376" w:rsidRDefault="00EB1376" w:rsidP="00436CAA">
      <w:pPr>
        <w:pStyle w:val="ListParagraph"/>
        <w:numPr>
          <w:ilvl w:val="0"/>
          <w:numId w:val="3"/>
        </w:numPr>
        <w:spacing w:after="0" w:line="276" w:lineRule="auto"/>
        <w:ind w:left="714" w:hanging="357"/>
        <w:rPr>
          <w:rFonts w:ascii="Arial" w:eastAsia="Times New Roman" w:hAnsi="Arial" w:cs="Arial"/>
          <w:color w:val="343331"/>
          <w:sz w:val="18"/>
          <w:szCs w:val="18"/>
          <w:lang w:eastAsia="en-ZA"/>
        </w:rPr>
      </w:pPr>
      <w:r>
        <w:rPr>
          <w:rFonts w:ascii="Arial" w:eastAsia="Times New Roman" w:hAnsi="Arial" w:cs="Arial"/>
          <w:color w:val="343331"/>
          <w:sz w:val="18"/>
          <w:szCs w:val="18"/>
          <w:lang w:eastAsia="en-ZA"/>
        </w:rPr>
        <w:t>Always carry out new introductions by adults, never leave to children to carry out introductions</w:t>
      </w:r>
    </w:p>
    <w:p w:rsidR="00EB1376" w:rsidRDefault="00EB1376" w:rsidP="00436CAA">
      <w:pPr>
        <w:pStyle w:val="ListParagraph"/>
        <w:numPr>
          <w:ilvl w:val="0"/>
          <w:numId w:val="3"/>
        </w:numPr>
        <w:spacing w:after="0" w:line="276" w:lineRule="auto"/>
        <w:ind w:left="714" w:hanging="357"/>
        <w:rPr>
          <w:rFonts w:ascii="Arial" w:eastAsia="Times New Roman" w:hAnsi="Arial" w:cs="Arial"/>
          <w:color w:val="343331"/>
          <w:sz w:val="18"/>
          <w:szCs w:val="18"/>
          <w:lang w:eastAsia="en-ZA"/>
        </w:rPr>
      </w:pPr>
      <w:r>
        <w:rPr>
          <w:rFonts w:ascii="Arial" w:eastAsia="Times New Roman" w:hAnsi="Arial" w:cs="Arial"/>
          <w:color w:val="343331"/>
          <w:sz w:val="18"/>
          <w:szCs w:val="18"/>
          <w:lang w:eastAsia="en-ZA"/>
        </w:rPr>
        <w:t>Never leave kittens alone with dogs until you are 100% sure that the dogs are not interested in the kitten. Even if kitten is no longer in the safe house, when you go out, lock the kitten away.</w:t>
      </w:r>
    </w:p>
    <w:p w:rsidR="00EB1376" w:rsidRDefault="00EB1376" w:rsidP="00436CAA">
      <w:pPr>
        <w:pStyle w:val="ListParagraph"/>
        <w:numPr>
          <w:ilvl w:val="0"/>
          <w:numId w:val="3"/>
        </w:numPr>
        <w:spacing w:after="0" w:line="276" w:lineRule="auto"/>
        <w:ind w:left="714" w:hanging="357"/>
        <w:rPr>
          <w:rFonts w:ascii="Arial" w:eastAsia="Times New Roman" w:hAnsi="Arial" w:cs="Arial"/>
          <w:color w:val="343331"/>
          <w:sz w:val="18"/>
          <w:szCs w:val="18"/>
          <w:lang w:eastAsia="en-ZA"/>
        </w:rPr>
      </w:pPr>
      <w:r>
        <w:rPr>
          <w:rFonts w:ascii="Arial" w:eastAsia="Times New Roman" w:hAnsi="Arial" w:cs="Arial"/>
          <w:color w:val="343331"/>
          <w:sz w:val="18"/>
          <w:szCs w:val="18"/>
          <w:lang w:eastAsia="en-ZA"/>
        </w:rPr>
        <w:t xml:space="preserve">Take things as </w:t>
      </w:r>
      <w:r>
        <w:rPr>
          <w:rFonts w:ascii="Arial" w:eastAsia="Times New Roman" w:hAnsi="Arial" w:cs="Arial"/>
          <w:b/>
          <w:bCs/>
          <w:color w:val="343331"/>
          <w:sz w:val="18"/>
          <w:szCs w:val="18"/>
          <w:lang w:eastAsia="en-ZA"/>
        </w:rPr>
        <w:t>SLOW</w:t>
      </w:r>
      <w:r>
        <w:rPr>
          <w:rFonts w:ascii="Arial" w:eastAsia="Times New Roman" w:hAnsi="Arial" w:cs="Arial"/>
          <w:color w:val="343331"/>
          <w:sz w:val="18"/>
          <w:szCs w:val="18"/>
          <w:lang w:eastAsia="en-ZA"/>
        </w:rPr>
        <w:t xml:space="preserve"> as possible, things go wrong when people rush introductions. There is no need to rush things.</w:t>
      </w:r>
    </w:p>
    <w:p w:rsidR="00EB1376" w:rsidRDefault="00EB1376" w:rsidP="00436CAA">
      <w:pPr>
        <w:spacing w:line="276" w:lineRule="auto"/>
        <w:rPr>
          <w:rFonts w:eastAsiaTheme="minorHAnsi" w:cs="Arial"/>
          <w:sz w:val="18"/>
          <w:szCs w:val="18"/>
          <w:lang w:val="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b/>
          <w:bCs/>
          <w:color w:val="343331"/>
          <w:sz w:val="18"/>
          <w:szCs w:val="18"/>
          <w:lang w:eastAsia="en-ZA"/>
        </w:rPr>
        <w:t>Keep the animals in separate rooms for the first few weeks (3 weeks minimum).</w:t>
      </w:r>
      <w:r>
        <w:rPr>
          <w:rFonts w:cs="Arial"/>
          <w:color w:val="343331"/>
          <w:sz w:val="18"/>
          <w:szCs w:val="18"/>
          <w:lang w:eastAsia="en-ZA"/>
        </w:rPr>
        <w:t xml:space="preserve"> You want to start the process slowly by keeping the dog and the cat in separate areas. When you first bring the cat into the house, it's best to have the dog either locked away or out of the home. This way the dog won't jump around the pet carrier and scare the cat as you bring it into the home for the first time.</w:t>
      </w:r>
    </w:p>
    <w:p w:rsidR="00EB1376" w:rsidRDefault="00EB1376" w:rsidP="00436CAA">
      <w:pPr>
        <w:shd w:val="clear" w:color="auto" w:fill="FFFFFF"/>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b/>
          <w:bCs/>
          <w:color w:val="343331"/>
          <w:sz w:val="18"/>
          <w:szCs w:val="18"/>
          <w:lang w:eastAsia="en-ZA"/>
        </w:rPr>
        <w:t xml:space="preserve">Touch one animal, </w:t>
      </w:r>
      <w:proofErr w:type="gramStart"/>
      <w:r>
        <w:rPr>
          <w:rFonts w:cs="Arial"/>
          <w:b/>
          <w:bCs/>
          <w:color w:val="343331"/>
          <w:sz w:val="18"/>
          <w:szCs w:val="18"/>
          <w:lang w:eastAsia="en-ZA"/>
        </w:rPr>
        <w:t>then</w:t>
      </w:r>
      <w:proofErr w:type="gramEnd"/>
      <w:r>
        <w:rPr>
          <w:rFonts w:cs="Arial"/>
          <w:b/>
          <w:bCs/>
          <w:color w:val="343331"/>
          <w:sz w:val="18"/>
          <w:szCs w:val="18"/>
          <w:lang w:eastAsia="en-ZA"/>
        </w:rPr>
        <w:t xml:space="preserve"> let the other smell the scent on you</w:t>
      </w:r>
      <w:r>
        <w:rPr>
          <w:rFonts w:cs="Arial"/>
          <w:color w:val="343331"/>
          <w:sz w:val="18"/>
          <w:szCs w:val="18"/>
          <w:lang w:eastAsia="en-ZA"/>
        </w:rPr>
        <w:t>. Let the animals get used to each other’s scent before actually introducing them. Pet one of the animals individually, then, without changing clothes, go to the other animal and let it sniff the scent. Do this for each animal so that they can grow accustomed to the scent of the other animal before a real face-to-face encounter. It’s best if you can keep swapping the scent for a few weeks, or until the dog and cat stop acting so interested in the new smell.</w:t>
      </w:r>
    </w:p>
    <w:p w:rsidR="00EB1376" w:rsidRDefault="00EB1376" w:rsidP="00436CAA">
      <w:pPr>
        <w:shd w:val="clear" w:color="auto" w:fill="FFFFFF"/>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b/>
          <w:bCs/>
          <w:color w:val="343331"/>
          <w:sz w:val="18"/>
          <w:szCs w:val="18"/>
          <w:lang w:eastAsia="en-ZA"/>
        </w:rPr>
        <w:t>Let the animals smell each other underneath the door</w:t>
      </w:r>
      <w:r>
        <w:rPr>
          <w:rFonts w:cs="Arial"/>
          <w:color w:val="343331"/>
          <w:sz w:val="18"/>
          <w:szCs w:val="18"/>
          <w:lang w:eastAsia="en-ZA"/>
        </w:rPr>
        <w:t xml:space="preserve">. Once both animals have become accustomed to the others’ scents, let them interact from opposite sides of a door. Bring your dog to the outside of the door to the cat’s room and let them sniff each other from underneath the door. </w:t>
      </w:r>
    </w:p>
    <w:p w:rsidR="00EB1376" w:rsidRDefault="00EB1376" w:rsidP="00436CAA">
      <w:pPr>
        <w:numPr>
          <w:ilvl w:val="1"/>
          <w:numId w:val="4"/>
        </w:numPr>
        <w:shd w:val="clear" w:color="auto" w:fill="FFFFFF"/>
        <w:tabs>
          <w:tab w:val="num" w:pos="709"/>
        </w:tabs>
        <w:spacing w:line="276" w:lineRule="auto"/>
        <w:ind w:left="709" w:hanging="283"/>
        <w:rPr>
          <w:rFonts w:cs="Arial"/>
          <w:color w:val="343331"/>
          <w:sz w:val="18"/>
          <w:szCs w:val="18"/>
          <w:lang w:eastAsia="en-ZA"/>
        </w:rPr>
      </w:pPr>
      <w:r>
        <w:rPr>
          <w:rFonts w:cs="Arial"/>
          <w:color w:val="343331"/>
          <w:sz w:val="18"/>
          <w:szCs w:val="18"/>
          <w:lang w:eastAsia="en-ZA"/>
        </w:rPr>
        <w:t>If the dog gets too wild or starts digging at the door barrier, you should remove the dog and try again another time when it has calmed down.</w:t>
      </w:r>
    </w:p>
    <w:p w:rsidR="00EB1376" w:rsidRDefault="00EB1376" w:rsidP="00436CAA">
      <w:pPr>
        <w:numPr>
          <w:ilvl w:val="1"/>
          <w:numId w:val="4"/>
        </w:numPr>
        <w:shd w:val="clear" w:color="auto" w:fill="FFFFFF"/>
        <w:tabs>
          <w:tab w:val="num" w:pos="709"/>
        </w:tabs>
        <w:spacing w:line="276" w:lineRule="auto"/>
        <w:ind w:left="709" w:hanging="283"/>
        <w:rPr>
          <w:rFonts w:cs="Arial"/>
          <w:color w:val="343331"/>
          <w:sz w:val="18"/>
          <w:szCs w:val="18"/>
          <w:lang w:eastAsia="en-ZA"/>
        </w:rPr>
      </w:pPr>
      <w:r>
        <w:rPr>
          <w:rFonts w:cs="Arial"/>
          <w:color w:val="343331"/>
          <w:sz w:val="18"/>
          <w:szCs w:val="18"/>
          <w:lang w:eastAsia="en-ZA"/>
        </w:rPr>
        <w:t>Don’t move forward to a face-to-face encounter until both animals can smell each other under the door without getting agitated.</w:t>
      </w:r>
    </w:p>
    <w:p w:rsidR="00EB1376" w:rsidRDefault="00EB1376" w:rsidP="00436CAA">
      <w:pPr>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b/>
          <w:bCs/>
          <w:color w:val="343331"/>
          <w:sz w:val="18"/>
          <w:szCs w:val="18"/>
          <w:lang w:eastAsia="en-ZA"/>
        </w:rPr>
        <w:t>Leash the dog and bring it into the cat safe room</w:t>
      </w:r>
      <w:r>
        <w:rPr>
          <w:rFonts w:cs="Arial"/>
          <w:color w:val="343331"/>
          <w:sz w:val="18"/>
          <w:szCs w:val="18"/>
          <w:lang w:eastAsia="en-ZA"/>
        </w:rPr>
        <w:t xml:space="preserve">, but keep it firmly controlled on a leash. The cat should be allowed to roam free so that it feels comfortable and able to retreat if necessary. Have something high that it can jump on. Allow the animals to sniff each other. If the cat reacts poorly by hissing or hiding, this isn’t unusual. Try to let the animals interact for a couple of minutes, but remove the dog if the cat seems too anxious or upset. </w:t>
      </w:r>
    </w:p>
    <w:p w:rsidR="00EB1376" w:rsidRDefault="00EB1376" w:rsidP="00436CAA">
      <w:pPr>
        <w:numPr>
          <w:ilvl w:val="1"/>
          <w:numId w:val="4"/>
        </w:numPr>
        <w:shd w:val="clear" w:color="auto" w:fill="FFFFFF"/>
        <w:tabs>
          <w:tab w:val="num" w:pos="709"/>
        </w:tabs>
        <w:spacing w:line="276" w:lineRule="auto"/>
        <w:ind w:left="709"/>
        <w:rPr>
          <w:rFonts w:cs="Arial"/>
          <w:color w:val="343331"/>
          <w:sz w:val="18"/>
          <w:szCs w:val="18"/>
          <w:lang w:eastAsia="en-ZA"/>
        </w:rPr>
      </w:pPr>
      <w:r>
        <w:rPr>
          <w:rFonts w:cs="Arial"/>
          <w:color w:val="343331"/>
          <w:sz w:val="18"/>
          <w:szCs w:val="18"/>
          <w:lang w:eastAsia="en-ZA"/>
        </w:rPr>
        <w:t>Always keep the dog on a leash (or at least hold it firmly by the collar) to control how close the dog can get to the cat.</w:t>
      </w:r>
    </w:p>
    <w:p w:rsidR="00EB1376" w:rsidRDefault="00EB1376" w:rsidP="00436CAA">
      <w:pPr>
        <w:numPr>
          <w:ilvl w:val="1"/>
          <w:numId w:val="4"/>
        </w:numPr>
        <w:shd w:val="clear" w:color="auto" w:fill="FFFFFF"/>
        <w:tabs>
          <w:tab w:val="num" w:pos="709"/>
        </w:tabs>
        <w:spacing w:line="276" w:lineRule="auto"/>
        <w:ind w:left="709"/>
        <w:rPr>
          <w:rFonts w:cs="Arial"/>
          <w:color w:val="343331"/>
          <w:sz w:val="18"/>
          <w:szCs w:val="18"/>
          <w:lang w:eastAsia="en-ZA"/>
        </w:rPr>
      </w:pPr>
      <w:r>
        <w:rPr>
          <w:rFonts w:cs="Arial"/>
          <w:color w:val="343331"/>
          <w:sz w:val="18"/>
          <w:szCs w:val="18"/>
          <w:lang w:eastAsia="en-ZA"/>
        </w:rPr>
        <w:t>If your dog jerks at the leash or lunges at the cat, immediately remove it from the room.</w:t>
      </w:r>
    </w:p>
    <w:p w:rsidR="00EB1376" w:rsidRDefault="00EB1376" w:rsidP="00436CAA">
      <w:pPr>
        <w:shd w:val="clear" w:color="auto" w:fill="FFFFFF"/>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b/>
          <w:bCs/>
          <w:color w:val="343331"/>
          <w:sz w:val="18"/>
          <w:szCs w:val="18"/>
          <w:lang w:eastAsia="en-ZA"/>
        </w:rPr>
        <w:t>Keep the initial interactions to a minimum</w:t>
      </w:r>
      <w:r>
        <w:rPr>
          <w:rFonts w:cs="Arial"/>
          <w:color w:val="343331"/>
          <w:sz w:val="18"/>
          <w:szCs w:val="18"/>
          <w:lang w:eastAsia="en-ZA"/>
        </w:rPr>
        <w:t>. It can be quite stressful for both cats and dogs to meet new animals. Try to keep the first few introductions quite short to avoid overloading your pets. Let them see and sniff each other for a few minutes, then separate the animals again.</w:t>
      </w:r>
    </w:p>
    <w:p w:rsidR="00EB1376" w:rsidRDefault="00EB1376" w:rsidP="00436CAA">
      <w:pPr>
        <w:numPr>
          <w:ilvl w:val="1"/>
          <w:numId w:val="4"/>
        </w:numPr>
        <w:shd w:val="clear" w:color="auto" w:fill="FFFFFF"/>
        <w:tabs>
          <w:tab w:val="num" w:pos="709"/>
        </w:tabs>
        <w:spacing w:line="276" w:lineRule="auto"/>
        <w:ind w:left="709" w:hanging="283"/>
        <w:rPr>
          <w:rFonts w:cs="Arial"/>
          <w:color w:val="343331"/>
          <w:sz w:val="18"/>
          <w:szCs w:val="18"/>
          <w:lang w:eastAsia="en-ZA"/>
        </w:rPr>
      </w:pPr>
      <w:r>
        <w:rPr>
          <w:rFonts w:cs="Arial"/>
          <w:color w:val="343331"/>
          <w:sz w:val="18"/>
          <w:szCs w:val="18"/>
          <w:lang w:eastAsia="en-ZA"/>
        </w:rPr>
        <w:t>You don’t want to create a negative association for either of the animals, so don’t force them to do anything they don’t want to do.</w:t>
      </w:r>
    </w:p>
    <w:p w:rsidR="00EB1376" w:rsidRDefault="00EB1376" w:rsidP="00436CAA">
      <w:pPr>
        <w:numPr>
          <w:ilvl w:val="1"/>
          <w:numId w:val="4"/>
        </w:numPr>
        <w:shd w:val="clear" w:color="auto" w:fill="FFFFFF"/>
        <w:tabs>
          <w:tab w:val="num" w:pos="709"/>
        </w:tabs>
        <w:spacing w:line="276" w:lineRule="auto"/>
        <w:ind w:left="709" w:hanging="283"/>
        <w:rPr>
          <w:rFonts w:cs="Arial"/>
          <w:color w:val="343331"/>
          <w:sz w:val="18"/>
          <w:szCs w:val="18"/>
          <w:lang w:eastAsia="en-ZA"/>
        </w:rPr>
      </w:pPr>
      <w:r>
        <w:rPr>
          <w:rFonts w:cs="Arial"/>
          <w:color w:val="343331"/>
          <w:sz w:val="18"/>
          <w:szCs w:val="18"/>
          <w:lang w:eastAsia="en-ZA"/>
        </w:rPr>
        <w:t>A good rule of thumb is that the animals are ready to take the next step when they stop acting upset/overly interested in the current level of interaction.</w:t>
      </w:r>
    </w:p>
    <w:p w:rsidR="00EB1376" w:rsidRDefault="00EB1376" w:rsidP="00436CAA">
      <w:pPr>
        <w:shd w:val="clear" w:color="auto" w:fill="FFFFFF"/>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color w:val="343331"/>
          <w:sz w:val="18"/>
          <w:szCs w:val="18"/>
          <w:lang w:eastAsia="en-ZA"/>
        </w:rPr>
        <w:t xml:space="preserve"> </w:t>
      </w:r>
      <w:r>
        <w:rPr>
          <w:rFonts w:cs="Arial"/>
          <w:b/>
          <w:bCs/>
          <w:color w:val="343331"/>
          <w:sz w:val="18"/>
          <w:szCs w:val="18"/>
          <w:lang w:eastAsia="en-ZA"/>
        </w:rPr>
        <w:t>Watch both animals’ body language</w:t>
      </w:r>
      <w:r>
        <w:rPr>
          <w:rFonts w:cs="Arial"/>
          <w:color w:val="343331"/>
          <w:sz w:val="18"/>
          <w:szCs w:val="18"/>
          <w:lang w:eastAsia="en-ZA"/>
        </w:rPr>
        <w:t xml:space="preserve">. During interactions, make sure you monitor both the dog and the cat to make sure they are doing okay. It’s normal for them to be excited, or even a little bit upset, but you don’t want the animals to get too stressed out. </w:t>
      </w:r>
    </w:p>
    <w:p w:rsidR="00EB1376" w:rsidRDefault="00EB1376" w:rsidP="00436CAA">
      <w:pPr>
        <w:numPr>
          <w:ilvl w:val="1"/>
          <w:numId w:val="4"/>
        </w:numPr>
        <w:shd w:val="clear" w:color="auto" w:fill="FFFFFF"/>
        <w:tabs>
          <w:tab w:val="num" w:pos="709"/>
        </w:tabs>
        <w:spacing w:line="276" w:lineRule="auto"/>
        <w:ind w:left="709"/>
        <w:rPr>
          <w:rFonts w:cs="Arial"/>
          <w:color w:val="343331"/>
          <w:sz w:val="18"/>
          <w:szCs w:val="18"/>
          <w:lang w:eastAsia="en-ZA"/>
        </w:rPr>
      </w:pPr>
      <w:r>
        <w:rPr>
          <w:rFonts w:cs="Arial"/>
          <w:color w:val="343331"/>
          <w:sz w:val="18"/>
          <w:szCs w:val="18"/>
          <w:lang w:eastAsia="en-ZA"/>
        </w:rPr>
        <w:t>Some signs that your cat has had enough include pinned back ears, swishing tail back and forth, and growling sounds.</w:t>
      </w:r>
    </w:p>
    <w:p w:rsidR="00EB1376" w:rsidRDefault="00EB1376" w:rsidP="00436CAA">
      <w:pPr>
        <w:numPr>
          <w:ilvl w:val="1"/>
          <w:numId w:val="4"/>
        </w:numPr>
        <w:shd w:val="clear" w:color="auto" w:fill="FFFFFF"/>
        <w:tabs>
          <w:tab w:val="num" w:pos="709"/>
        </w:tabs>
        <w:spacing w:line="276" w:lineRule="auto"/>
        <w:ind w:left="709"/>
        <w:rPr>
          <w:rFonts w:cs="Arial"/>
          <w:color w:val="343331"/>
          <w:sz w:val="18"/>
          <w:szCs w:val="18"/>
          <w:lang w:eastAsia="en-ZA"/>
        </w:rPr>
      </w:pPr>
      <w:r>
        <w:rPr>
          <w:rFonts w:cs="Arial"/>
          <w:color w:val="343331"/>
          <w:sz w:val="18"/>
          <w:szCs w:val="18"/>
          <w:lang w:eastAsia="en-ZA"/>
        </w:rPr>
        <w:t>If your dog stiffens, stares motionlessly at the cat, or starts barking uncontrollably, it might be time to separate the animals for the moment.</w:t>
      </w:r>
    </w:p>
    <w:p w:rsidR="00436CAA" w:rsidRDefault="00436CAA" w:rsidP="00436CAA">
      <w:pPr>
        <w:shd w:val="clear" w:color="auto" w:fill="FFFFFF"/>
        <w:spacing w:line="276" w:lineRule="auto"/>
        <w:rPr>
          <w:rFonts w:cs="Arial"/>
          <w:color w:val="343331"/>
          <w:sz w:val="18"/>
          <w:szCs w:val="18"/>
          <w:lang w:eastAsia="en-ZA"/>
        </w:rPr>
      </w:pPr>
    </w:p>
    <w:p w:rsidR="00436CAA" w:rsidRDefault="00436CAA" w:rsidP="00436CAA">
      <w:pPr>
        <w:shd w:val="clear" w:color="auto" w:fill="FFFFFF"/>
        <w:spacing w:line="276" w:lineRule="auto"/>
        <w:rPr>
          <w:rFonts w:cs="Arial"/>
          <w:color w:val="343331"/>
          <w:sz w:val="18"/>
          <w:szCs w:val="18"/>
          <w:lang w:eastAsia="en-ZA"/>
        </w:rPr>
      </w:pPr>
    </w:p>
    <w:p w:rsidR="00436CAA" w:rsidRDefault="00436CAA" w:rsidP="00436CAA">
      <w:pPr>
        <w:shd w:val="clear" w:color="auto" w:fill="FFFFFF"/>
        <w:spacing w:line="276" w:lineRule="auto"/>
        <w:rPr>
          <w:rFonts w:cs="Arial"/>
          <w:color w:val="343331"/>
          <w:sz w:val="18"/>
          <w:szCs w:val="18"/>
          <w:lang w:eastAsia="en-ZA"/>
        </w:rPr>
      </w:pPr>
    </w:p>
    <w:p w:rsidR="00436CAA" w:rsidRDefault="00436CAA" w:rsidP="00436CAA">
      <w:pPr>
        <w:shd w:val="clear" w:color="auto" w:fill="FFFFFF"/>
        <w:spacing w:line="276" w:lineRule="auto"/>
        <w:rPr>
          <w:rFonts w:cs="Arial"/>
          <w:color w:val="343331"/>
          <w:sz w:val="18"/>
          <w:szCs w:val="18"/>
          <w:lang w:eastAsia="en-ZA"/>
        </w:rPr>
      </w:pPr>
    </w:p>
    <w:p w:rsidR="00436CAA" w:rsidRDefault="00436CAA" w:rsidP="00436CAA">
      <w:pPr>
        <w:shd w:val="clear" w:color="auto" w:fill="FFFFFF"/>
        <w:spacing w:line="276" w:lineRule="auto"/>
        <w:rPr>
          <w:rFonts w:cs="Arial"/>
          <w:color w:val="343331"/>
          <w:sz w:val="18"/>
          <w:szCs w:val="18"/>
          <w:lang w:eastAsia="en-ZA"/>
        </w:rPr>
      </w:pPr>
    </w:p>
    <w:p w:rsidR="00436CAA" w:rsidRDefault="00436CAA" w:rsidP="00436CAA">
      <w:pPr>
        <w:shd w:val="clear" w:color="auto" w:fill="FFFFFF"/>
        <w:spacing w:line="276" w:lineRule="auto"/>
        <w:rPr>
          <w:rFonts w:cs="Arial"/>
          <w:color w:val="343331"/>
          <w:sz w:val="18"/>
          <w:szCs w:val="18"/>
          <w:lang w:eastAsia="en-ZA"/>
        </w:rPr>
      </w:pPr>
    </w:p>
    <w:p w:rsidR="00436CAA" w:rsidRDefault="00436CAA" w:rsidP="00436CAA">
      <w:pPr>
        <w:shd w:val="clear" w:color="auto" w:fill="FFFFFF"/>
        <w:spacing w:line="276" w:lineRule="auto"/>
        <w:rPr>
          <w:rFonts w:cs="Arial"/>
          <w:color w:val="343331"/>
          <w:sz w:val="18"/>
          <w:szCs w:val="18"/>
          <w:lang w:eastAsia="en-ZA"/>
        </w:rPr>
      </w:pPr>
    </w:p>
    <w:p w:rsidR="00436CAA" w:rsidRDefault="00436CAA" w:rsidP="00436CAA">
      <w:pPr>
        <w:shd w:val="clear" w:color="auto" w:fill="FFFFFF"/>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b/>
          <w:bCs/>
          <w:color w:val="343331"/>
          <w:sz w:val="18"/>
          <w:szCs w:val="18"/>
          <w:lang w:eastAsia="en-ZA"/>
        </w:rPr>
        <w:t>Use positive reinforcement.</w:t>
      </w:r>
      <w:r>
        <w:rPr>
          <w:rFonts w:cs="Arial"/>
          <w:color w:val="343331"/>
          <w:sz w:val="18"/>
          <w:szCs w:val="18"/>
          <w:lang w:eastAsia="en-ZA"/>
        </w:rPr>
        <w:t xml:space="preserve"> You want to make the introduction experience as pleasant as possible so that both animals will associate the new pet with something happy or enjoyable. Try to give the cat and the dog treats during the introduction process, especially if they are behaving calmly. </w:t>
      </w:r>
    </w:p>
    <w:p w:rsidR="00EB1376" w:rsidRDefault="00EB1376" w:rsidP="00436CAA">
      <w:pPr>
        <w:numPr>
          <w:ilvl w:val="1"/>
          <w:numId w:val="4"/>
        </w:numPr>
        <w:shd w:val="clear" w:color="auto" w:fill="FFFFFF"/>
        <w:tabs>
          <w:tab w:val="num" w:pos="709"/>
        </w:tabs>
        <w:spacing w:line="276" w:lineRule="auto"/>
        <w:ind w:left="709" w:hanging="283"/>
        <w:rPr>
          <w:rFonts w:cs="Arial"/>
          <w:color w:val="343331"/>
          <w:sz w:val="18"/>
          <w:szCs w:val="18"/>
          <w:lang w:eastAsia="en-ZA"/>
        </w:rPr>
      </w:pPr>
      <w:r>
        <w:rPr>
          <w:rFonts w:cs="Arial"/>
          <w:color w:val="343331"/>
          <w:sz w:val="18"/>
          <w:szCs w:val="18"/>
          <w:lang w:eastAsia="en-ZA"/>
        </w:rPr>
        <w:t>You should also use a soothing voice and stroke the cat during the introductions. Another person should do the same to the dog. This will also help to create a positive association with the other animal.</w:t>
      </w:r>
    </w:p>
    <w:p w:rsidR="00EB1376" w:rsidRDefault="00EB1376" w:rsidP="00436CAA">
      <w:pPr>
        <w:shd w:val="clear" w:color="auto" w:fill="FFFFFF"/>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color w:val="343331"/>
          <w:sz w:val="18"/>
          <w:szCs w:val="18"/>
          <w:lang w:eastAsia="en-ZA"/>
        </w:rPr>
        <w:t xml:space="preserve">Once you are happy with the introductions in the safe room, </w:t>
      </w:r>
      <w:r>
        <w:rPr>
          <w:rFonts w:cs="Arial"/>
          <w:b/>
          <w:bCs/>
          <w:color w:val="343331"/>
          <w:sz w:val="18"/>
          <w:szCs w:val="18"/>
          <w:lang w:eastAsia="en-ZA"/>
        </w:rPr>
        <w:t>extend the introductions to the rest of the house</w:t>
      </w:r>
      <w:r>
        <w:rPr>
          <w:rFonts w:cs="Arial"/>
          <w:color w:val="343331"/>
          <w:sz w:val="18"/>
          <w:szCs w:val="18"/>
          <w:lang w:eastAsia="en-ZA"/>
        </w:rPr>
        <w:t xml:space="preserve">. Again, have complete control over the dogs and have them on leads at all times. If the dog should lunge or try to chase the cats, remove the dogs and try again another time. When you extend the introductions to the rest of the house, be very sure the cats cannot get out. If they should get a fright because of the dogs, you do not want them getting outside, they will run and you </w:t>
      </w:r>
      <w:proofErr w:type="gramStart"/>
      <w:r>
        <w:rPr>
          <w:rFonts w:cs="Arial"/>
          <w:color w:val="343331"/>
          <w:sz w:val="18"/>
          <w:szCs w:val="18"/>
          <w:lang w:eastAsia="en-ZA"/>
        </w:rPr>
        <w:t>wont</w:t>
      </w:r>
      <w:proofErr w:type="gramEnd"/>
      <w:r>
        <w:rPr>
          <w:rFonts w:cs="Arial"/>
          <w:color w:val="343331"/>
          <w:sz w:val="18"/>
          <w:szCs w:val="18"/>
          <w:lang w:eastAsia="en-ZA"/>
        </w:rPr>
        <w:t xml:space="preserve"> find them. Continue with this step until you are happy that each animal is not interested in the other. Always return cats to safe room when dogs are unleashed.</w:t>
      </w:r>
    </w:p>
    <w:p w:rsidR="00EB1376" w:rsidRDefault="00EB1376" w:rsidP="00436CAA">
      <w:pPr>
        <w:shd w:val="clear" w:color="auto" w:fill="FFFFFF"/>
        <w:spacing w:line="276" w:lineRule="auto"/>
        <w:rPr>
          <w:rFonts w:cs="Arial"/>
          <w:color w:val="343331"/>
          <w:sz w:val="18"/>
          <w:szCs w:val="18"/>
          <w:lang w:eastAsia="en-ZA"/>
        </w:rPr>
      </w:pPr>
      <w:r>
        <w:rPr>
          <w:rFonts w:cs="Arial"/>
          <w:color w:val="343331"/>
          <w:sz w:val="18"/>
          <w:szCs w:val="18"/>
          <w:lang w:eastAsia="en-ZA"/>
        </w:rPr>
        <w:t>Extend the visits each time BUT always be in control.</w:t>
      </w:r>
    </w:p>
    <w:p w:rsidR="00EB1376" w:rsidRDefault="00EB1376" w:rsidP="00436CAA">
      <w:pPr>
        <w:shd w:val="clear" w:color="auto" w:fill="FFFFFF"/>
        <w:spacing w:line="276" w:lineRule="auto"/>
        <w:rPr>
          <w:rFonts w:cs="Arial"/>
          <w:color w:val="343331"/>
          <w:sz w:val="18"/>
          <w:szCs w:val="18"/>
          <w:lang w:eastAsia="en-ZA"/>
        </w:rPr>
      </w:pPr>
    </w:p>
    <w:p w:rsidR="00EB1376" w:rsidRDefault="00EB1376" w:rsidP="00436CAA">
      <w:pPr>
        <w:numPr>
          <w:ilvl w:val="0"/>
          <w:numId w:val="4"/>
        </w:numPr>
        <w:shd w:val="clear" w:color="auto" w:fill="FFFFFF"/>
        <w:spacing w:line="276" w:lineRule="auto"/>
        <w:ind w:left="0"/>
        <w:rPr>
          <w:rFonts w:cs="Arial"/>
          <w:color w:val="343331"/>
          <w:sz w:val="18"/>
          <w:szCs w:val="18"/>
          <w:lang w:eastAsia="en-ZA"/>
        </w:rPr>
      </w:pPr>
      <w:r>
        <w:rPr>
          <w:rFonts w:cs="Arial"/>
          <w:color w:val="343331"/>
          <w:sz w:val="18"/>
          <w:szCs w:val="18"/>
          <w:lang w:eastAsia="en-ZA"/>
        </w:rPr>
        <w:t xml:space="preserve">During step 8. </w:t>
      </w:r>
      <w:r>
        <w:rPr>
          <w:rFonts w:cs="Arial"/>
          <w:b/>
          <w:bCs/>
          <w:color w:val="343331"/>
          <w:sz w:val="18"/>
          <w:szCs w:val="18"/>
          <w:lang w:eastAsia="en-ZA"/>
        </w:rPr>
        <w:t>Never leave cats and dogs at home alone together</w:t>
      </w:r>
      <w:r>
        <w:rPr>
          <w:rFonts w:cs="Arial"/>
          <w:color w:val="343331"/>
          <w:sz w:val="18"/>
          <w:szCs w:val="18"/>
          <w:lang w:eastAsia="en-ZA"/>
        </w:rPr>
        <w:t xml:space="preserve"> in the full house. Always return cats to safe room until you get home. Things often happen when humans are not at the house to control the situation.</w:t>
      </w:r>
    </w:p>
    <w:p w:rsidR="00EF0236" w:rsidRPr="00DE6B3B" w:rsidRDefault="00DE6B3B" w:rsidP="00DE6B3B">
      <w:pPr>
        <w:rPr>
          <w:sz w:val="24"/>
          <w:szCs w:val="32"/>
          <w:lang w:val="en-ZA"/>
        </w:rPr>
      </w:pPr>
      <w:r>
        <w:rPr>
          <w:rFonts w:cstheme="minorHAnsi"/>
          <w:lang w:val="en-ZA"/>
        </w:rPr>
        <w:br/>
      </w:r>
    </w:p>
    <w:p w:rsidR="004F6594" w:rsidRPr="00B83CF2" w:rsidRDefault="004F6594" w:rsidP="00EF0236">
      <w:pPr>
        <w:rPr>
          <w:sz w:val="18"/>
          <w:szCs w:val="18"/>
        </w:rPr>
      </w:pPr>
    </w:p>
    <w:p w:rsidR="00EC0EDB" w:rsidRDefault="00EC0EDB" w:rsidP="00EC0EDB"/>
    <w:p w:rsidR="00F36D4F" w:rsidRDefault="00F36D4F" w:rsidP="00EC0EDB"/>
    <w:p w:rsidR="00F36D4F" w:rsidRDefault="00F36D4F" w:rsidP="00EC0EDB"/>
    <w:p w:rsidR="00F36D4F" w:rsidRDefault="00F36D4F"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436CAA" w:rsidRDefault="00436CAA"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EC0EDB" w:rsidRDefault="00EC0EDB" w:rsidP="00EC0EDB"/>
    <w:p w:rsidR="00EC0EDB" w:rsidRDefault="00EC0EDB" w:rsidP="00EC0EDB"/>
    <w:p w:rsidR="003C504F" w:rsidRDefault="003C504F" w:rsidP="00EC0EDB"/>
    <w:p w:rsidR="003C504F" w:rsidRDefault="003C504F" w:rsidP="00EC0EDB"/>
    <w:p w:rsidR="003C504F" w:rsidRDefault="003C504F" w:rsidP="00EC0EDB"/>
    <w:p w:rsidR="00EC0EDB" w:rsidRDefault="00EC0EDB" w:rsidP="00EC0EDB"/>
    <w:p w:rsidR="00C33389" w:rsidRDefault="00C33389" w:rsidP="00EC0EDB"/>
    <w:p w:rsidR="00EC0EDB" w:rsidRDefault="00EC0EDB" w:rsidP="00EC0EDB"/>
    <w:p w:rsidR="00263F4B" w:rsidRDefault="00263F4B" w:rsidP="00EC0EDB"/>
    <w:p w:rsidR="00263F4B" w:rsidRPr="000C3B68" w:rsidRDefault="00263F4B" w:rsidP="00EC0EDB">
      <w:pPr>
        <w:rPr>
          <w:color w:val="4294A8"/>
        </w:rPr>
      </w:pPr>
    </w:p>
    <w:p w:rsidR="00EC0EDB" w:rsidRPr="000C3B68" w:rsidRDefault="00EC0EDB" w:rsidP="00EC0EDB">
      <w:pPr>
        <w:rPr>
          <w:color w:val="4294A8"/>
        </w:rPr>
      </w:pPr>
    </w:p>
    <w:p w:rsidR="00EC0EDB" w:rsidRPr="000C3B68" w:rsidRDefault="00EC0EDB" w:rsidP="00EC0EDB">
      <w:pPr>
        <w:rPr>
          <w:color w:val="4294A8"/>
        </w:rPr>
      </w:pPr>
    </w:p>
    <w:tbl>
      <w:tblPr>
        <w:tblStyle w:val="TableGrid"/>
        <w:tblW w:w="10632" w:type="dxa"/>
        <w:tblInd w:w="-284"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tblPr>
      <w:tblGrid>
        <w:gridCol w:w="3544"/>
        <w:gridCol w:w="3544"/>
        <w:gridCol w:w="3544"/>
      </w:tblGrid>
      <w:tr w:rsidR="0082016A" w:rsidRPr="000C3B68" w:rsidTr="002315E9">
        <w:trPr>
          <w:trHeight w:val="985"/>
        </w:trPr>
        <w:tc>
          <w:tcPr>
            <w:tcW w:w="3544" w:type="dxa"/>
            <w:tcMar>
              <w:left w:w="0" w:type="dxa"/>
              <w:right w:w="0" w:type="dxa"/>
            </w:tcMar>
          </w:tcPr>
          <w:p w:rsidR="0082016A" w:rsidRPr="000C3B68" w:rsidRDefault="0082016A" w:rsidP="00C33389">
            <w:pPr>
              <w:spacing w:line="276" w:lineRule="auto"/>
              <w:rPr>
                <w:rFonts w:asciiTheme="minorHAnsi" w:hAnsiTheme="minorHAnsi" w:cstheme="minorHAnsi"/>
                <w:color w:val="4294A8"/>
                <w:sz w:val="16"/>
                <w:szCs w:val="16"/>
              </w:rPr>
            </w:pPr>
          </w:p>
        </w:tc>
        <w:tc>
          <w:tcPr>
            <w:tcW w:w="3544" w:type="dxa"/>
          </w:tcPr>
          <w:p w:rsidR="0082016A" w:rsidRPr="000C3B68" w:rsidRDefault="0082016A" w:rsidP="00C33389">
            <w:pPr>
              <w:spacing w:line="276" w:lineRule="auto"/>
              <w:rPr>
                <w:rFonts w:asciiTheme="minorHAnsi" w:hAnsiTheme="minorHAnsi" w:cstheme="minorHAnsi"/>
                <w:b/>
                <w:color w:val="4294A8"/>
                <w:sz w:val="16"/>
                <w:szCs w:val="16"/>
              </w:rPr>
            </w:pPr>
            <w:r w:rsidRPr="000C3B68">
              <w:rPr>
                <w:rFonts w:asciiTheme="minorHAnsi" w:hAnsiTheme="minorHAnsi" w:cstheme="minorHAnsi"/>
                <w:b/>
                <w:color w:val="4294A8"/>
                <w:sz w:val="16"/>
                <w:szCs w:val="16"/>
              </w:rPr>
              <w:t>Cecilia Solis-Peralta</w:t>
            </w:r>
            <w:r w:rsidRPr="000C3B68">
              <w:rPr>
                <w:rFonts w:asciiTheme="minorHAnsi" w:hAnsiTheme="minorHAnsi" w:cstheme="minorHAnsi"/>
                <w:b/>
                <w:color w:val="4294A8"/>
                <w:sz w:val="16"/>
                <w:szCs w:val="16"/>
              </w:rPr>
              <w:br/>
            </w:r>
            <w:r w:rsidRPr="000C3B68">
              <w:rPr>
                <w:rFonts w:asciiTheme="minorHAnsi" w:hAnsiTheme="minorHAnsi" w:cstheme="minorHAnsi"/>
                <w:color w:val="4294A8"/>
                <w:sz w:val="16"/>
                <w:szCs w:val="16"/>
              </w:rPr>
              <w:t xml:space="preserve">Gabriel Fund &amp; Adult Cats </w:t>
            </w:r>
            <w:r w:rsidRPr="000C3B68">
              <w:rPr>
                <w:rFonts w:asciiTheme="minorHAnsi" w:hAnsiTheme="minorHAnsi" w:cstheme="minorHAnsi"/>
                <w:color w:val="4294A8"/>
                <w:sz w:val="16"/>
                <w:szCs w:val="16"/>
              </w:rPr>
              <w:br/>
            </w:r>
            <w:r w:rsidRPr="000C3B68">
              <w:rPr>
                <w:rFonts w:asciiTheme="minorHAnsi" w:hAnsiTheme="minorHAnsi" w:cstheme="minorHAnsi"/>
                <w:b/>
                <w:color w:val="4294A8"/>
                <w:sz w:val="16"/>
                <w:szCs w:val="16"/>
              </w:rPr>
              <w:t>Cell:</w:t>
            </w:r>
            <w:r w:rsidRPr="000C3B68">
              <w:rPr>
                <w:rFonts w:asciiTheme="minorHAnsi" w:hAnsiTheme="minorHAnsi" w:cstheme="minorHAnsi"/>
                <w:color w:val="4294A8"/>
                <w:sz w:val="16"/>
                <w:szCs w:val="16"/>
              </w:rPr>
              <w:t xml:space="preserve"> 0834157133 </w:t>
            </w:r>
            <w:r w:rsidRPr="000C3B68">
              <w:rPr>
                <w:rFonts w:asciiTheme="minorHAnsi" w:hAnsiTheme="minorHAnsi" w:cstheme="minorHAnsi"/>
                <w:color w:val="4294A8"/>
                <w:sz w:val="16"/>
                <w:szCs w:val="16"/>
              </w:rPr>
              <w:br/>
            </w:r>
            <w:r w:rsidRPr="000C3B68">
              <w:rPr>
                <w:rFonts w:asciiTheme="minorHAnsi" w:hAnsiTheme="minorHAnsi" w:cstheme="minorHAnsi"/>
                <w:b/>
                <w:color w:val="4294A8"/>
                <w:sz w:val="16"/>
                <w:szCs w:val="16"/>
              </w:rPr>
              <w:t>Email:</w:t>
            </w:r>
            <w:r w:rsidRPr="000C3B68">
              <w:rPr>
                <w:rFonts w:asciiTheme="minorHAnsi" w:hAnsiTheme="minorHAnsi" w:cstheme="minorHAnsi"/>
                <w:color w:val="4294A8"/>
                <w:sz w:val="16"/>
                <w:szCs w:val="16"/>
              </w:rPr>
              <w:t xml:space="preserve"> cecilia@impression-s.co.za</w:t>
            </w:r>
          </w:p>
        </w:tc>
        <w:tc>
          <w:tcPr>
            <w:tcW w:w="3544" w:type="dxa"/>
          </w:tcPr>
          <w:p w:rsidR="00A81E42" w:rsidRPr="000C3B68" w:rsidRDefault="00A81E42" w:rsidP="00B46697">
            <w:pPr>
              <w:spacing w:line="276" w:lineRule="auto"/>
              <w:rPr>
                <w:rFonts w:asciiTheme="minorHAnsi" w:hAnsiTheme="minorHAnsi" w:cstheme="minorHAnsi"/>
                <w:b/>
                <w:color w:val="4294A8"/>
                <w:sz w:val="16"/>
                <w:szCs w:val="16"/>
              </w:rPr>
            </w:pPr>
            <w:r w:rsidRPr="000C3B68">
              <w:rPr>
                <w:rFonts w:asciiTheme="minorHAnsi" w:hAnsiTheme="minorHAnsi" w:cstheme="minorHAnsi"/>
                <w:b/>
                <w:color w:val="4294A8"/>
                <w:sz w:val="16"/>
                <w:szCs w:val="16"/>
              </w:rPr>
              <w:t xml:space="preserve">Denise Hardy </w:t>
            </w:r>
          </w:p>
          <w:p w:rsidR="00A81E42" w:rsidRPr="000C3B68" w:rsidRDefault="00A81E42" w:rsidP="00B46697">
            <w:pPr>
              <w:spacing w:line="276" w:lineRule="auto"/>
              <w:rPr>
                <w:rFonts w:cs="Arial"/>
                <w:color w:val="4294A8"/>
                <w:sz w:val="16"/>
                <w:szCs w:val="16"/>
                <w:shd w:val="clear" w:color="auto" w:fill="FFFFFF"/>
              </w:rPr>
            </w:pPr>
            <w:r w:rsidRPr="000C3B68">
              <w:rPr>
                <w:rFonts w:cs="Arial"/>
                <w:color w:val="4294A8"/>
                <w:sz w:val="16"/>
                <w:szCs w:val="16"/>
                <w:shd w:val="clear" w:color="auto" w:fill="FFFFFF"/>
              </w:rPr>
              <w:t>Treasurer</w:t>
            </w:r>
          </w:p>
          <w:p w:rsidR="0082016A" w:rsidRPr="000C3B68" w:rsidRDefault="0082016A" w:rsidP="00A81E42">
            <w:pPr>
              <w:spacing w:line="276" w:lineRule="auto"/>
              <w:rPr>
                <w:rFonts w:asciiTheme="minorHAnsi" w:hAnsiTheme="minorHAnsi" w:cstheme="minorHAnsi"/>
                <w:b/>
                <w:color w:val="4294A8"/>
                <w:sz w:val="16"/>
                <w:szCs w:val="16"/>
              </w:rPr>
            </w:pPr>
            <w:r w:rsidRPr="000C3B68">
              <w:rPr>
                <w:rFonts w:asciiTheme="minorHAnsi" w:hAnsiTheme="minorHAnsi" w:cstheme="minorHAnsi"/>
                <w:b/>
                <w:color w:val="4294A8"/>
                <w:sz w:val="16"/>
                <w:szCs w:val="16"/>
              </w:rPr>
              <w:t xml:space="preserve">Address </w:t>
            </w:r>
            <w:r w:rsidRPr="000C3B68">
              <w:rPr>
                <w:rFonts w:asciiTheme="minorHAnsi" w:hAnsiTheme="minorHAnsi" w:cstheme="minorHAnsi"/>
                <w:color w:val="4294A8"/>
                <w:sz w:val="16"/>
                <w:szCs w:val="16"/>
              </w:rPr>
              <w:t>(for deliveries only)</w:t>
            </w:r>
            <w:r w:rsidRPr="000C3B68">
              <w:rPr>
                <w:rFonts w:asciiTheme="minorHAnsi" w:hAnsiTheme="minorHAnsi" w:cstheme="minorHAnsi"/>
                <w:b/>
                <w:color w:val="4294A8"/>
                <w:sz w:val="16"/>
                <w:szCs w:val="16"/>
              </w:rPr>
              <w:t xml:space="preserve">: </w:t>
            </w:r>
            <w:r w:rsidRPr="000C3B68">
              <w:rPr>
                <w:rFonts w:asciiTheme="minorHAnsi" w:hAnsiTheme="minorHAnsi" w:cstheme="minorHAnsi"/>
                <w:b/>
                <w:color w:val="4294A8"/>
                <w:sz w:val="16"/>
                <w:szCs w:val="16"/>
              </w:rPr>
              <w:br/>
            </w:r>
            <w:r w:rsidRPr="000C3B68">
              <w:rPr>
                <w:rFonts w:asciiTheme="minorHAnsi" w:hAnsiTheme="minorHAnsi" w:cstheme="minorHAnsi"/>
                <w:color w:val="4294A8"/>
                <w:sz w:val="16"/>
                <w:szCs w:val="16"/>
              </w:rPr>
              <w:t>10 Felluca St - Sun Valley - Cape Town</w:t>
            </w:r>
          </w:p>
        </w:tc>
      </w:tr>
    </w:tbl>
    <w:p w:rsidR="00016F51" w:rsidRPr="003411AF" w:rsidRDefault="00016F51" w:rsidP="00C33389">
      <w:pPr>
        <w:tabs>
          <w:tab w:val="left" w:pos="6420"/>
        </w:tabs>
        <w:rPr>
          <w:rFonts w:asciiTheme="minorHAnsi" w:hAnsiTheme="minorHAnsi" w:cstheme="minorHAnsi"/>
          <w:sz w:val="24"/>
        </w:rPr>
      </w:pPr>
    </w:p>
    <w:sectPr w:rsidR="00016F51" w:rsidRPr="003411AF" w:rsidSect="00436CAA">
      <w:pgSz w:w="11907" w:h="16839" w:code="9"/>
      <w:pgMar w:top="720" w:right="992" w:bottom="0" w:left="851"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B4" w:rsidRDefault="00BB3AB4">
      <w:r>
        <w:separator/>
      </w:r>
    </w:p>
  </w:endnote>
  <w:endnote w:type="continuationSeparator" w:id="0">
    <w:p w:rsidR="00BB3AB4" w:rsidRDefault="00BB3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entury Gothic"/>
    <w:panose1 w:val="020B0502020204020303"/>
    <w:charset w:val="00"/>
    <w:family w:val="swiss"/>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B4" w:rsidRDefault="00BB3AB4">
      <w:r>
        <w:separator/>
      </w:r>
    </w:p>
  </w:footnote>
  <w:footnote w:type="continuationSeparator" w:id="0">
    <w:p w:rsidR="00BB3AB4" w:rsidRDefault="00BB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B9B"/>
    <w:multiLevelType w:val="multilevel"/>
    <w:tmpl w:val="E9108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E1190F"/>
    <w:multiLevelType w:val="multilevel"/>
    <w:tmpl w:val="3828CA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982E1A"/>
    <w:multiLevelType w:val="hybridMultilevel"/>
    <w:tmpl w:val="C6CE47F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7235268E"/>
    <w:multiLevelType w:val="hybridMultilevel"/>
    <w:tmpl w:val="AD48588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rsids>
    <w:rsidRoot w:val="005B67F8"/>
    <w:rsid w:val="00016F51"/>
    <w:rsid w:val="00020EEC"/>
    <w:rsid w:val="00050D10"/>
    <w:rsid w:val="000579D3"/>
    <w:rsid w:val="000643B3"/>
    <w:rsid w:val="00066860"/>
    <w:rsid w:val="000825A7"/>
    <w:rsid w:val="000B7FF6"/>
    <w:rsid w:val="000C3B68"/>
    <w:rsid w:val="000E5F90"/>
    <w:rsid w:val="000E6D36"/>
    <w:rsid w:val="000F096F"/>
    <w:rsid w:val="001038DF"/>
    <w:rsid w:val="00105DCA"/>
    <w:rsid w:val="00110BDA"/>
    <w:rsid w:val="00110FDB"/>
    <w:rsid w:val="0014356A"/>
    <w:rsid w:val="0015295F"/>
    <w:rsid w:val="00161DE7"/>
    <w:rsid w:val="00162986"/>
    <w:rsid w:val="00180E67"/>
    <w:rsid w:val="00182835"/>
    <w:rsid w:val="001C1FF5"/>
    <w:rsid w:val="001E0FD6"/>
    <w:rsid w:val="001F2C84"/>
    <w:rsid w:val="002315E9"/>
    <w:rsid w:val="0023169C"/>
    <w:rsid w:val="00237F55"/>
    <w:rsid w:val="0024293F"/>
    <w:rsid w:val="002539A1"/>
    <w:rsid w:val="00256A0B"/>
    <w:rsid w:val="00263F4B"/>
    <w:rsid w:val="00266455"/>
    <w:rsid w:val="00267355"/>
    <w:rsid w:val="00296B3E"/>
    <w:rsid w:val="002C1C2D"/>
    <w:rsid w:val="002D7E7A"/>
    <w:rsid w:val="002E2431"/>
    <w:rsid w:val="002E628E"/>
    <w:rsid w:val="0030399C"/>
    <w:rsid w:val="00304594"/>
    <w:rsid w:val="003049D2"/>
    <w:rsid w:val="00316690"/>
    <w:rsid w:val="00341161"/>
    <w:rsid w:val="003411AF"/>
    <w:rsid w:val="00352450"/>
    <w:rsid w:val="00352CB0"/>
    <w:rsid w:val="003576BF"/>
    <w:rsid w:val="00363CFD"/>
    <w:rsid w:val="00371418"/>
    <w:rsid w:val="00380A6F"/>
    <w:rsid w:val="00394BF7"/>
    <w:rsid w:val="0039563D"/>
    <w:rsid w:val="003A6261"/>
    <w:rsid w:val="003C49EC"/>
    <w:rsid w:val="003C504F"/>
    <w:rsid w:val="003D219B"/>
    <w:rsid w:val="004045DF"/>
    <w:rsid w:val="004214F0"/>
    <w:rsid w:val="0042709A"/>
    <w:rsid w:val="00436CAA"/>
    <w:rsid w:val="004377F7"/>
    <w:rsid w:val="00447469"/>
    <w:rsid w:val="004839CE"/>
    <w:rsid w:val="00493D12"/>
    <w:rsid w:val="004A7CCC"/>
    <w:rsid w:val="004E676C"/>
    <w:rsid w:val="004F51D2"/>
    <w:rsid w:val="004F6594"/>
    <w:rsid w:val="005119CF"/>
    <w:rsid w:val="00516932"/>
    <w:rsid w:val="005225B4"/>
    <w:rsid w:val="005228C8"/>
    <w:rsid w:val="00540452"/>
    <w:rsid w:val="00556A6B"/>
    <w:rsid w:val="005A244C"/>
    <w:rsid w:val="005A795C"/>
    <w:rsid w:val="005B67F8"/>
    <w:rsid w:val="005C7CAB"/>
    <w:rsid w:val="005E6193"/>
    <w:rsid w:val="005F4864"/>
    <w:rsid w:val="00604F3B"/>
    <w:rsid w:val="00605767"/>
    <w:rsid w:val="00617DC4"/>
    <w:rsid w:val="0064647C"/>
    <w:rsid w:val="00647E38"/>
    <w:rsid w:val="00655B84"/>
    <w:rsid w:val="00672F9F"/>
    <w:rsid w:val="00675382"/>
    <w:rsid w:val="0068627A"/>
    <w:rsid w:val="006925D1"/>
    <w:rsid w:val="006A04A7"/>
    <w:rsid w:val="006D200B"/>
    <w:rsid w:val="006E04A4"/>
    <w:rsid w:val="006E6889"/>
    <w:rsid w:val="006F3CB4"/>
    <w:rsid w:val="00703144"/>
    <w:rsid w:val="00734250"/>
    <w:rsid w:val="00743861"/>
    <w:rsid w:val="00743C1C"/>
    <w:rsid w:val="0074515E"/>
    <w:rsid w:val="00754E2A"/>
    <w:rsid w:val="0076062D"/>
    <w:rsid w:val="00764BBC"/>
    <w:rsid w:val="00791E69"/>
    <w:rsid w:val="007B0875"/>
    <w:rsid w:val="007C56F7"/>
    <w:rsid w:val="007C734D"/>
    <w:rsid w:val="007D0190"/>
    <w:rsid w:val="007D13F5"/>
    <w:rsid w:val="007D33CC"/>
    <w:rsid w:val="007E3B58"/>
    <w:rsid w:val="00814728"/>
    <w:rsid w:val="0082016A"/>
    <w:rsid w:val="00844DD1"/>
    <w:rsid w:val="008636E2"/>
    <w:rsid w:val="00866025"/>
    <w:rsid w:val="0087200B"/>
    <w:rsid w:val="008C514E"/>
    <w:rsid w:val="008D41CD"/>
    <w:rsid w:val="00931EC7"/>
    <w:rsid w:val="0094723F"/>
    <w:rsid w:val="00955869"/>
    <w:rsid w:val="0098550F"/>
    <w:rsid w:val="00995447"/>
    <w:rsid w:val="009A4D35"/>
    <w:rsid w:val="009C6AA9"/>
    <w:rsid w:val="009D1F2C"/>
    <w:rsid w:val="009F56DF"/>
    <w:rsid w:val="00A03873"/>
    <w:rsid w:val="00A23D2E"/>
    <w:rsid w:val="00A31EBF"/>
    <w:rsid w:val="00A445BD"/>
    <w:rsid w:val="00A5268D"/>
    <w:rsid w:val="00A565D5"/>
    <w:rsid w:val="00A77DB9"/>
    <w:rsid w:val="00A81E42"/>
    <w:rsid w:val="00AA0CA0"/>
    <w:rsid w:val="00AB0360"/>
    <w:rsid w:val="00B37A39"/>
    <w:rsid w:val="00B46697"/>
    <w:rsid w:val="00B703F2"/>
    <w:rsid w:val="00B73371"/>
    <w:rsid w:val="00B74934"/>
    <w:rsid w:val="00B77C69"/>
    <w:rsid w:val="00B83CF2"/>
    <w:rsid w:val="00BA6482"/>
    <w:rsid w:val="00BB2D42"/>
    <w:rsid w:val="00BB3AB4"/>
    <w:rsid w:val="00BB6E7C"/>
    <w:rsid w:val="00BC7DFE"/>
    <w:rsid w:val="00BD0E55"/>
    <w:rsid w:val="00BD5AAB"/>
    <w:rsid w:val="00C10152"/>
    <w:rsid w:val="00C16DF1"/>
    <w:rsid w:val="00C306A5"/>
    <w:rsid w:val="00C31CE7"/>
    <w:rsid w:val="00C33389"/>
    <w:rsid w:val="00C503E6"/>
    <w:rsid w:val="00C5529F"/>
    <w:rsid w:val="00C55B0B"/>
    <w:rsid w:val="00C626BE"/>
    <w:rsid w:val="00C87D43"/>
    <w:rsid w:val="00CB1D6F"/>
    <w:rsid w:val="00CB3670"/>
    <w:rsid w:val="00CC382C"/>
    <w:rsid w:val="00D4241D"/>
    <w:rsid w:val="00D47B0E"/>
    <w:rsid w:val="00D53E9D"/>
    <w:rsid w:val="00D8395E"/>
    <w:rsid w:val="00D83A1D"/>
    <w:rsid w:val="00DA1702"/>
    <w:rsid w:val="00DC2E06"/>
    <w:rsid w:val="00DD02DF"/>
    <w:rsid w:val="00DE352B"/>
    <w:rsid w:val="00DE6B3B"/>
    <w:rsid w:val="00DF11F6"/>
    <w:rsid w:val="00E105CB"/>
    <w:rsid w:val="00E10B34"/>
    <w:rsid w:val="00E24B48"/>
    <w:rsid w:val="00E30B76"/>
    <w:rsid w:val="00E57534"/>
    <w:rsid w:val="00E92993"/>
    <w:rsid w:val="00E969E4"/>
    <w:rsid w:val="00EA51A2"/>
    <w:rsid w:val="00EB1376"/>
    <w:rsid w:val="00EC0EDB"/>
    <w:rsid w:val="00EC1B50"/>
    <w:rsid w:val="00EE011F"/>
    <w:rsid w:val="00EF0236"/>
    <w:rsid w:val="00EF582B"/>
    <w:rsid w:val="00F10B4D"/>
    <w:rsid w:val="00F24D65"/>
    <w:rsid w:val="00F36D4F"/>
    <w:rsid w:val="00F46933"/>
    <w:rsid w:val="00F71A97"/>
    <w:rsid w:val="00F82C7D"/>
    <w:rsid w:val="00F8476D"/>
    <w:rsid w:val="00FD7861"/>
    <w:rsid w:val="00FE01BA"/>
    <w:rsid w:val="00FF71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9"/>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rsid w:val="00DE6B3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 w:type="paragraph" w:styleId="BalloonText">
    <w:name w:val="Balloon Text"/>
    <w:basedOn w:val="Normal"/>
    <w:link w:val="BalloonTextChar"/>
    <w:rsid w:val="003411AF"/>
    <w:rPr>
      <w:rFonts w:ascii="Tahoma" w:hAnsi="Tahoma" w:cs="Tahoma"/>
      <w:sz w:val="16"/>
      <w:szCs w:val="16"/>
    </w:rPr>
  </w:style>
  <w:style w:type="character" w:customStyle="1" w:styleId="BalloonTextChar">
    <w:name w:val="Balloon Text Char"/>
    <w:basedOn w:val="DefaultParagraphFont"/>
    <w:link w:val="BalloonText"/>
    <w:rsid w:val="003411AF"/>
    <w:rPr>
      <w:rFonts w:ascii="Tahoma" w:hAnsi="Tahoma" w:cs="Tahoma"/>
      <w:sz w:val="16"/>
      <w:szCs w:val="16"/>
    </w:rPr>
  </w:style>
  <w:style w:type="character" w:customStyle="1" w:styleId="UnresolvedMention">
    <w:name w:val="Unresolved Mention"/>
    <w:basedOn w:val="DefaultParagraphFont"/>
    <w:uiPriority w:val="99"/>
    <w:semiHidden/>
    <w:unhideWhenUsed/>
    <w:rsid w:val="00EF0236"/>
    <w:rPr>
      <w:color w:val="605E5C"/>
      <w:shd w:val="clear" w:color="auto" w:fill="E1DFDD"/>
    </w:rPr>
  </w:style>
  <w:style w:type="character" w:customStyle="1" w:styleId="Heading5Char">
    <w:name w:val="Heading 5 Char"/>
    <w:basedOn w:val="DefaultParagraphFont"/>
    <w:link w:val="Heading5"/>
    <w:semiHidden/>
    <w:rsid w:val="00DE6B3B"/>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DE6B3B"/>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2551461">
      <w:bodyDiv w:val="1"/>
      <w:marLeft w:val="0"/>
      <w:marRight w:val="0"/>
      <w:marTop w:val="0"/>
      <w:marBottom w:val="0"/>
      <w:divBdr>
        <w:top w:val="none" w:sz="0" w:space="0" w:color="auto"/>
        <w:left w:val="none" w:sz="0" w:space="0" w:color="auto"/>
        <w:bottom w:val="none" w:sz="0" w:space="0" w:color="auto"/>
        <w:right w:val="none" w:sz="0" w:space="0" w:color="auto"/>
      </w:divBdr>
    </w:div>
    <w:div w:id="8140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4712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Donation Form Template</vt:lpstr>
      <vt:lpstr>    </vt:lpstr>
      <vt:lpstr>    xxxx 2022</vt:lpstr>
      <vt:lpstr>    </vt:lpstr>
      <vt:lpstr>    To: xxx</vt:lpstr>
      <vt:lpstr>    Email  xxx</vt:lpstr>
    </vt:vector>
  </TitlesOfParts>
  <Company>Vertex42 LLC</Company>
  <LinksUpToDate>false</LinksUpToDate>
  <CharactersWithSpaces>5557</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 Template</dc:title>
  <dc:creator>Vertex42.com</dc:creator>
  <cp:lastModifiedBy>cecilia</cp:lastModifiedBy>
  <cp:revision>4</cp:revision>
  <cp:lastPrinted>2020-04-09T10:26:00Z</cp:lastPrinted>
  <dcterms:created xsi:type="dcterms:W3CDTF">2022-02-10T19:07:00Z</dcterms:created>
  <dcterms:modified xsi:type="dcterms:W3CDTF">2023-01-03T16:27:00Z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y fmtid="{D5CDD505-2E9C-101B-9397-08002B2CF9AE}" pid="4" name="Source">
    <vt:lpwstr>https://www.vertex42.com/WordTemplates/donation-form-template.html</vt:lpwstr>
  </property>
</Properties>
</file>